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BF" w:rsidRDefault="001742BF" w:rsidP="00BD4360">
      <w:pPr>
        <w:autoSpaceDE w:val="0"/>
        <w:autoSpaceDN w:val="0"/>
        <w:adjustRightInd w:val="0"/>
        <w:spacing w:line="240" w:lineRule="auto"/>
        <w:ind w:left="9356" w:firstLine="142"/>
        <w:jc w:val="center"/>
        <w:rPr>
          <w:szCs w:val="28"/>
        </w:rPr>
      </w:pPr>
    </w:p>
    <w:p w:rsidR="001742BF" w:rsidRPr="00B73DA1" w:rsidRDefault="001742BF" w:rsidP="00BD4360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B73DA1">
        <w:rPr>
          <w:sz w:val="24"/>
          <w:szCs w:val="24"/>
        </w:rPr>
        <w:t>ПЛАН</w:t>
      </w:r>
    </w:p>
    <w:p w:rsidR="001742BF" w:rsidRPr="00B73DA1" w:rsidRDefault="001742BF" w:rsidP="00BD4360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B73DA1">
        <w:rPr>
          <w:sz w:val="24"/>
          <w:szCs w:val="24"/>
        </w:rPr>
        <w:t>по устранению недостатков, выявленных в ходе</w:t>
      </w:r>
    </w:p>
    <w:p w:rsidR="001742BF" w:rsidRPr="00B73DA1" w:rsidRDefault="001742BF" w:rsidP="00BD4360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B73DA1">
        <w:rPr>
          <w:sz w:val="24"/>
          <w:szCs w:val="24"/>
        </w:rPr>
        <w:t>независимой оценки качества условий оказания услуг</w:t>
      </w:r>
    </w:p>
    <w:p w:rsidR="001742BF" w:rsidRPr="00B73DA1" w:rsidRDefault="001742BF" w:rsidP="00BD4360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B73DA1">
        <w:rPr>
          <w:sz w:val="24"/>
          <w:szCs w:val="24"/>
          <w:u w:val="single"/>
        </w:rPr>
        <w:t>Федеральное государственное бюджетное учреждение культуры</w:t>
      </w:r>
    </w:p>
    <w:p w:rsidR="001742BF" w:rsidRPr="00B73DA1" w:rsidRDefault="001742BF" w:rsidP="000A3E4A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B73DA1">
        <w:rPr>
          <w:sz w:val="24"/>
          <w:szCs w:val="24"/>
          <w:u w:val="single"/>
        </w:rPr>
        <w:t>«Государственный Ростово-Ярославский архитектурно-художественный музей-заповедник»</w:t>
      </w:r>
    </w:p>
    <w:p w:rsidR="001742BF" w:rsidRPr="00B73DA1" w:rsidRDefault="001742BF" w:rsidP="00BD4360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B73DA1">
        <w:rPr>
          <w:sz w:val="24"/>
          <w:szCs w:val="24"/>
        </w:rPr>
        <w:t>на 2020 год</w:t>
      </w:r>
    </w:p>
    <w:p w:rsidR="001742BF" w:rsidRPr="00B73DA1" w:rsidRDefault="001742BF" w:rsidP="00BD4360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1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7"/>
        <w:gridCol w:w="2455"/>
        <w:gridCol w:w="1579"/>
        <w:gridCol w:w="3899"/>
        <w:gridCol w:w="2052"/>
        <w:gridCol w:w="1658"/>
      </w:tblGrid>
      <w:tr w:rsidR="001742BF" w:rsidRPr="00B73DA1" w:rsidTr="002F0746">
        <w:trPr>
          <w:trHeight w:val="1613"/>
        </w:trPr>
        <w:tc>
          <w:tcPr>
            <w:tcW w:w="2426" w:type="dxa"/>
            <w:vMerge w:val="restart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806" w:type="dxa"/>
            <w:vMerge w:val="restart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843" w:type="dxa"/>
            <w:vMerge w:val="restart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 xml:space="preserve">Ответственный исполнитель </w:t>
            </w:r>
            <w:r w:rsidRPr="00B73DA1">
              <w:rPr>
                <w:sz w:val="24"/>
                <w:szCs w:val="24"/>
              </w:rPr>
              <w:br/>
              <w:t>(с указанием фамилии, имени, отчества и должности)</w:t>
            </w:r>
          </w:p>
        </w:tc>
        <w:tc>
          <w:tcPr>
            <w:tcW w:w="4536" w:type="dxa"/>
            <w:gridSpan w:val="2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Сведения о ходе реализации мероприятия</w:t>
            </w:r>
            <w:r w:rsidRPr="00B73DA1">
              <w:rPr>
                <w:rStyle w:val="a9"/>
                <w:sz w:val="24"/>
                <w:szCs w:val="24"/>
              </w:rPr>
              <w:endnoteReference w:id="2"/>
            </w:r>
          </w:p>
        </w:tc>
      </w:tr>
      <w:tr w:rsidR="001742BF" w:rsidRPr="00B73DA1" w:rsidTr="002F0746">
        <w:trPr>
          <w:trHeight w:val="1202"/>
        </w:trPr>
        <w:tc>
          <w:tcPr>
            <w:tcW w:w="2426" w:type="dxa"/>
            <w:vMerge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vMerge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109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фактический срок реализации</w:t>
            </w:r>
          </w:p>
        </w:tc>
      </w:tr>
      <w:tr w:rsidR="001742BF" w:rsidRPr="00B73DA1" w:rsidTr="002F0746">
        <w:tc>
          <w:tcPr>
            <w:tcW w:w="2426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742BF" w:rsidRPr="00B73DA1" w:rsidTr="002F0746">
        <w:tc>
          <w:tcPr>
            <w:tcW w:w="2426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742BF" w:rsidRPr="00B73DA1" w:rsidTr="002F0746">
        <w:tc>
          <w:tcPr>
            <w:tcW w:w="14320" w:type="dxa"/>
            <w:gridSpan w:val="6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1742BF" w:rsidRPr="00B73DA1" w:rsidTr="002F0746">
        <w:tc>
          <w:tcPr>
            <w:tcW w:w="2426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Соответствие информации, размещенной на официальном сайте музея в информационно-телекоммуникационной сети Интернет</w:t>
            </w:r>
          </w:p>
        </w:tc>
        <w:tc>
          <w:tcPr>
            <w:tcW w:w="3806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На общедоступных информационных ресурсах разместить следующую информацию:</w:t>
            </w:r>
          </w:p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-о структуре и органах управления организацией;</w:t>
            </w:r>
          </w:p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-информацию о ФИО и должностях руководящего состава;</w:t>
            </w:r>
          </w:p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 xml:space="preserve">-информацию о проведении НОК (планы по </w:t>
            </w:r>
            <w:r w:rsidRPr="00B73DA1">
              <w:rPr>
                <w:sz w:val="24"/>
                <w:szCs w:val="24"/>
              </w:rPr>
              <w:lastRenderedPageBreak/>
              <w:t>устранению недостатков, сроки, количественные результаты)</w:t>
            </w:r>
          </w:p>
        </w:tc>
        <w:tc>
          <w:tcPr>
            <w:tcW w:w="1701" w:type="dxa"/>
          </w:tcPr>
          <w:p w:rsidR="001742BF" w:rsidRPr="00B73DA1" w:rsidRDefault="00B73DA1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  <w:lang w:val="en-US"/>
              </w:rPr>
              <w:lastRenderedPageBreak/>
              <w:t>I</w:t>
            </w:r>
            <w:r w:rsidR="001742BF" w:rsidRPr="00B73DA1">
              <w:rPr>
                <w:sz w:val="24"/>
                <w:szCs w:val="24"/>
                <w:lang w:val="en-US"/>
              </w:rPr>
              <w:t>II</w:t>
            </w:r>
            <w:r w:rsidR="001742BF" w:rsidRPr="00B73DA1">
              <w:rPr>
                <w:sz w:val="24"/>
                <w:szCs w:val="24"/>
              </w:rPr>
              <w:t xml:space="preserve"> кв. 2020</w:t>
            </w:r>
          </w:p>
        </w:tc>
        <w:tc>
          <w:tcPr>
            <w:tcW w:w="1843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М.А. Молькова, помощник директора по правовым вопросам</w:t>
            </w:r>
          </w:p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О.В. Рудакова, заместитель директора по развитию</w:t>
            </w:r>
          </w:p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Р.А. Паншин, помощник директора по информационным технологиям</w:t>
            </w:r>
          </w:p>
        </w:tc>
        <w:tc>
          <w:tcPr>
            <w:tcW w:w="2427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742BF" w:rsidRPr="00B73DA1" w:rsidTr="002F0746">
        <w:tc>
          <w:tcPr>
            <w:tcW w:w="2426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lastRenderedPageBreak/>
              <w:t>Соответствие информации, размещенной на официальном сайте музея в информационно-телекоммуникационной сети Интернет</w:t>
            </w:r>
          </w:p>
        </w:tc>
        <w:tc>
          <w:tcPr>
            <w:tcW w:w="3806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Разместить на официальном сайте музея раздел «ЧЗВ»</w:t>
            </w:r>
          </w:p>
        </w:tc>
        <w:tc>
          <w:tcPr>
            <w:tcW w:w="1701" w:type="dxa"/>
          </w:tcPr>
          <w:p w:rsidR="001742BF" w:rsidRPr="00B73DA1" w:rsidRDefault="00B73DA1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  <w:lang w:val="en-US"/>
              </w:rPr>
              <w:t>I</w:t>
            </w:r>
            <w:r w:rsidR="001742BF" w:rsidRPr="00B73DA1">
              <w:rPr>
                <w:sz w:val="24"/>
                <w:szCs w:val="24"/>
                <w:lang w:val="en-US"/>
              </w:rPr>
              <w:t xml:space="preserve">II </w:t>
            </w:r>
            <w:r w:rsidR="001742BF" w:rsidRPr="00B73DA1">
              <w:rPr>
                <w:sz w:val="24"/>
                <w:szCs w:val="24"/>
              </w:rPr>
              <w:t>кв. 2020</w:t>
            </w:r>
          </w:p>
        </w:tc>
        <w:tc>
          <w:tcPr>
            <w:tcW w:w="1843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Р.А. Паншин, помощник директора по информационным технологиям</w:t>
            </w:r>
          </w:p>
        </w:tc>
        <w:tc>
          <w:tcPr>
            <w:tcW w:w="2427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742BF" w:rsidRPr="00B73DA1" w:rsidTr="002F0746">
        <w:tc>
          <w:tcPr>
            <w:tcW w:w="2426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Соответствие информации, размещенной на официальном сайте музея в информационно-телекоммуникационной сети Интернет</w:t>
            </w:r>
          </w:p>
        </w:tc>
        <w:tc>
          <w:tcPr>
            <w:tcW w:w="3806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Разместить на официальном сайте музея дополнительную информацию о сервисе подачи электронного обращения в организацию</w:t>
            </w:r>
          </w:p>
        </w:tc>
        <w:tc>
          <w:tcPr>
            <w:tcW w:w="1701" w:type="dxa"/>
          </w:tcPr>
          <w:p w:rsidR="001742BF" w:rsidRPr="00B73DA1" w:rsidRDefault="00B73DA1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  <w:lang w:val="en-US"/>
              </w:rPr>
              <w:t>I</w:t>
            </w:r>
            <w:r w:rsidR="001742BF" w:rsidRPr="00B73DA1">
              <w:rPr>
                <w:sz w:val="24"/>
                <w:szCs w:val="24"/>
                <w:lang w:val="en-US"/>
              </w:rPr>
              <w:t xml:space="preserve">II </w:t>
            </w:r>
            <w:r w:rsidR="001742BF" w:rsidRPr="00B73DA1">
              <w:rPr>
                <w:sz w:val="24"/>
                <w:szCs w:val="24"/>
              </w:rPr>
              <w:t>кв. 2020</w:t>
            </w:r>
          </w:p>
        </w:tc>
        <w:tc>
          <w:tcPr>
            <w:tcW w:w="1843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Р.А. Паншин, помощник директора по информационным технологиям</w:t>
            </w:r>
          </w:p>
        </w:tc>
        <w:tc>
          <w:tcPr>
            <w:tcW w:w="2427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742BF" w:rsidRPr="00B73DA1" w:rsidTr="002F0746">
        <w:tc>
          <w:tcPr>
            <w:tcW w:w="2426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Соответствие информации, размещенной на информационных стендах в помещении организации</w:t>
            </w:r>
          </w:p>
        </w:tc>
        <w:tc>
          <w:tcPr>
            <w:tcW w:w="3806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 xml:space="preserve">Дополнить информацию о музее (экспозиции, выставки, события, филиалы музея) на мониторах входной группы музея </w:t>
            </w:r>
          </w:p>
        </w:tc>
        <w:tc>
          <w:tcPr>
            <w:tcW w:w="1701" w:type="dxa"/>
          </w:tcPr>
          <w:p w:rsidR="001742BF" w:rsidRPr="00B73DA1" w:rsidRDefault="00B73DA1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  <w:lang w:val="en-US"/>
              </w:rPr>
              <w:t>I</w:t>
            </w:r>
            <w:r w:rsidR="001742BF" w:rsidRPr="00B73DA1">
              <w:rPr>
                <w:sz w:val="24"/>
                <w:szCs w:val="24"/>
                <w:lang w:val="en-US"/>
              </w:rPr>
              <w:t xml:space="preserve">II </w:t>
            </w:r>
            <w:r w:rsidR="001742BF" w:rsidRPr="00B73DA1">
              <w:rPr>
                <w:sz w:val="24"/>
                <w:szCs w:val="24"/>
              </w:rPr>
              <w:t>кв. 2020</w:t>
            </w:r>
          </w:p>
        </w:tc>
        <w:tc>
          <w:tcPr>
            <w:tcW w:w="1843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О.В. Рудакова, заместитель директора по развитию</w:t>
            </w:r>
          </w:p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Р.А. Паншин, помощник директора по информационным технологиям</w:t>
            </w:r>
          </w:p>
        </w:tc>
        <w:tc>
          <w:tcPr>
            <w:tcW w:w="2427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1742BF" w:rsidRPr="00B73DA1" w:rsidRDefault="001742BF" w:rsidP="003A2F6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1742BF" w:rsidRPr="00B73DA1" w:rsidTr="002F0746">
        <w:tc>
          <w:tcPr>
            <w:tcW w:w="2426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Удовлетворенность качеством информации, размещенной на официальном сайте организации в информационно-телекоммуникационной сети Интернет</w:t>
            </w:r>
          </w:p>
        </w:tc>
        <w:tc>
          <w:tcPr>
            <w:tcW w:w="3806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Провести аудит сайта музея</w:t>
            </w:r>
          </w:p>
        </w:tc>
        <w:tc>
          <w:tcPr>
            <w:tcW w:w="1701" w:type="dxa"/>
          </w:tcPr>
          <w:p w:rsidR="001742BF" w:rsidRPr="00B73DA1" w:rsidRDefault="00B73DA1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  <w:lang w:val="en-US"/>
              </w:rPr>
              <w:t>I</w:t>
            </w:r>
            <w:r w:rsidR="001742BF" w:rsidRPr="00B73DA1">
              <w:rPr>
                <w:sz w:val="24"/>
                <w:szCs w:val="24"/>
                <w:lang w:val="en-US"/>
              </w:rPr>
              <w:t xml:space="preserve">II </w:t>
            </w:r>
            <w:r w:rsidR="001742BF" w:rsidRPr="00B73DA1">
              <w:rPr>
                <w:sz w:val="24"/>
                <w:szCs w:val="24"/>
              </w:rPr>
              <w:t>кв. 2020</w:t>
            </w:r>
          </w:p>
        </w:tc>
        <w:tc>
          <w:tcPr>
            <w:tcW w:w="1843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О.В. Рудакова, заместитель директора по развитию</w:t>
            </w:r>
          </w:p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Я.Е. Смирнов, зав. редакционно-издательским отделом</w:t>
            </w:r>
          </w:p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А.В. Серов, заведующий отделом маркетинга</w:t>
            </w:r>
          </w:p>
        </w:tc>
        <w:tc>
          <w:tcPr>
            <w:tcW w:w="2427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742BF" w:rsidRPr="00B73DA1" w:rsidTr="002F0746">
        <w:tc>
          <w:tcPr>
            <w:tcW w:w="14320" w:type="dxa"/>
            <w:gridSpan w:val="6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1742BF" w:rsidRPr="00B73DA1" w:rsidTr="002F0746">
        <w:tc>
          <w:tcPr>
            <w:tcW w:w="2426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3806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Для выявления критериев комфортности предоставляемых услуг провести дополнительный опрос посетителей музея с помощью волонтеров музейного клуба «РИТМ» и социальных сетей</w:t>
            </w:r>
          </w:p>
        </w:tc>
        <w:tc>
          <w:tcPr>
            <w:tcW w:w="1701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  <w:lang w:val="en-US"/>
              </w:rPr>
              <w:t xml:space="preserve">III </w:t>
            </w:r>
            <w:r w:rsidRPr="00B73DA1">
              <w:rPr>
                <w:sz w:val="24"/>
                <w:szCs w:val="24"/>
              </w:rPr>
              <w:t>кв. 2020</w:t>
            </w:r>
          </w:p>
        </w:tc>
        <w:tc>
          <w:tcPr>
            <w:tcW w:w="1843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Л.А. Ельникова,заместительдиректорапо культурно-массовой и просветительской работе</w:t>
            </w:r>
          </w:p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А.В. Серов, заведующий отделом маркетинга</w:t>
            </w:r>
          </w:p>
        </w:tc>
        <w:tc>
          <w:tcPr>
            <w:tcW w:w="2427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742BF" w:rsidRPr="00B73DA1" w:rsidTr="002F0746">
        <w:tc>
          <w:tcPr>
            <w:tcW w:w="2426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742BF" w:rsidRPr="00B73DA1" w:rsidTr="002F0746">
        <w:tc>
          <w:tcPr>
            <w:tcW w:w="14320" w:type="dxa"/>
            <w:gridSpan w:val="6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III. Доступность услуг для инвалидов</w:t>
            </w:r>
          </w:p>
        </w:tc>
      </w:tr>
      <w:tr w:rsidR="001742BF" w:rsidRPr="00B73DA1" w:rsidTr="002F0746">
        <w:tc>
          <w:tcPr>
            <w:tcW w:w="2426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Оборудование территории, прилегающей к организации и ее помещений с учетом доступности для инвалидов</w:t>
            </w:r>
          </w:p>
        </w:tc>
        <w:tc>
          <w:tcPr>
            <w:tcW w:w="3806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Ввод в эксплуатацию музейного объекта с учетом потребностей инвалидов Конюшенный двор:</w:t>
            </w:r>
          </w:p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-устройство входа на территорию Конюшенного двора в целях создания безбарьерной среды;</w:t>
            </w:r>
          </w:p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-оборудование музея подъемными платформами;</w:t>
            </w:r>
          </w:p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-наличие в музее специально оборудованного санитарно-гигиенического помещения</w:t>
            </w:r>
          </w:p>
        </w:tc>
        <w:tc>
          <w:tcPr>
            <w:tcW w:w="1701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А.В. Хрунов, заместитель директора по ремонту и реставрации</w:t>
            </w:r>
          </w:p>
        </w:tc>
        <w:tc>
          <w:tcPr>
            <w:tcW w:w="2427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Объект Конюшенный дворРостовского кремля введен с учетом потребностей инвалидов</w:t>
            </w:r>
          </w:p>
        </w:tc>
        <w:tc>
          <w:tcPr>
            <w:tcW w:w="2109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742BF" w:rsidRPr="00B73DA1" w:rsidTr="002F0746">
        <w:tc>
          <w:tcPr>
            <w:tcW w:w="2426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 xml:space="preserve">Оборудование территории, прилегающей к </w:t>
            </w:r>
            <w:r w:rsidRPr="00B73DA1">
              <w:rPr>
                <w:sz w:val="24"/>
                <w:szCs w:val="24"/>
              </w:rPr>
              <w:lastRenderedPageBreak/>
              <w:t>организации и ее помещений с учетом доступности для инвалидов</w:t>
            </w:r>
          </w:p>
        </w:tc>
        <w:tc>
          <w:tcPr>
            <w:tcW w:w="3806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lastRenderedPageBreak/>
              <w:t xml:space="preserve">Благоустройство и организация входа через проезд церкви </w:t>
            </w:r>
            <w:r w:rsidRPr="00B73DA1">
              <w:rPr>
                <w:sz w:val="24"/>
                <w:szCs w:val="24"/>
              </w:rPr>
              <w:lastRenderedPageBreak/>
              <w:t>Воскресения в целях создания безбарьерной среды</w:t>
            </w:r>
          </w:p>
        </w:tc>
        <w:tc>
          <w:tcPr>
            <w:tcW w:w="1701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73DA1">
              <w:rPr>
                <w:sz w:val="24"/>
                <w:szCs w:val="24"/>
                <w:lang w:val="en-US"/>
              </w:rPr>
              <w:lastRenderedPageBreak/>
              <w:t>2019</w:t>
            </w:r>
            <w:r w:rsidR="00B73DA1" w:rsidRPr="00B73DA1">
              <w:rPr>
                <w:sz w:val="24"/>
                <w:szCs w:val="24"/>
                <w:lang w:val="en-US"/>
              </w:rPr>
              <w:t>-2020</w:t>
            </w:r>
          </w:p>
        </w:tc>
        <w:tc>
          <w:tcPr>
            <w:tcW w:w="1843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А.В. Хрунов, заместитель директора по ремонту и реставрации</w:t>
            </w:r>
          </w:p>
        </w:tc>
        <w:tc>
          <w:tcPr>
            <w:tcW w:w="2427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742BF" w:rsidRPr="00B73DA1" w:rsidTr="002F0746">
        <w:tc>
          <w:tcPr>
            <w:tcW w:w="2426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lastRenderedPageBreak/>
              <w:t>Возможность предоставления инвалидам услуг сурдопереводчика</w:t>
            </w:r>
          </w:p>
        </w:tc>
        <w:tc>
          <w:tcPr>
            <w:tcW w:w="3806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 xml:space="preserve">Обеспечить возможность предоставления услуг сурдопереводчика для групп людей с ограниченными возможностями в партнерстве с </w:t>
            </w:r>
            <w:r w:rsidRPr="00B73DA1">
              <w:rPr>
                <w:color w:val="000000"/>
                <w:sz w:val="24"/>
                <w:szCs w:val="24"/>
              </w:rPr>
              <w:t>Ростовским отделением Ярославской организации Всероссийского общества инвалидов</w:t>
            </w:r>
          </w:p>
        </w:tc>
        <w:tc>
          <w:tcPr>
            <w:tcW w:w="1701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Л.А. Ельникова, заместитель директора по культурно-массовой и просветительской работе</w:t>
            </w:r>
          </w:p>
        </w:tc>
        <w:tc>
          <w:tcPr>
            <w:tcW w:w="2427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Заключение договора о партнерстве с Ростовским отделением Ярославской организации Всероссийского общества инвалидов</w:t>
            </w:r>
          </w:p>
        </w:tc>
        <w:tc>
          <w:tcPr>
            <w:tcW w:w="2109" w:type="dxa"/>
          </w:tcPr>
          <w:p w:rsidR="001742BF" w:rsidRPr="00B73DA1" w:rsidRDefault="001742BF" w:rsidP="00B73D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1742BF" w:rsidRPr="00B73DA1" w:rsidTr="002F0746">
        <w:tc>
          <w:tcPr>
            <w:tcW w:w="14320" w:type="dxa"/>
            <w:gridSpan w:val="6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1742BF" w:rsidRPr="00B73DA1" w:rsidTr="002F0746">
        <w:tc>
          <w:tcPr>
            <w:tcW w:w="2426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</w:t>
            </w:r>
          </w:p>
        </w:tc>
        <w:tc>
          <w:tcPr>
            <w:tcW w:w="3806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Организовать курсы повышения квалификации для сотрудников:</w:t>
            </w:r>
          </w:p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-отдела по работе с клиентами;</w:t>
            </w:r>
          </w:p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-отдела по организации питания и реализации сувенирной продукции</w:t>
            </w:r>
          </w:p>
        </w:tc>
        <w:tc>
          <w:tcPr>
            <w:tcW w:w="1701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  <w:lang w:val="en-US"/>
              </w:rPr>
              <w:t>IV</w:t>
            </w:r>
            <w:r w:rsidRPr="00B73DA1">
              <w:rPr>
                <w:sz w:val="24"/>
                <w:szCs w:val="24"/>
              </w:rPr>
              <w:t xml:space="preserve"> кв. 2020</w:t>
            </w:r>
          </w:p>
        </w:tc>
        <w:tc>
          <w:tcPr>
            <w:tcW w:w="1843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А.В. Серов, заведующий отделом маркетинга</w:t>
            </w:r>
          </w:p>
          <w:p w:rsidR="001742BF" w:rsidRPr="00B73DA1" w:rsidRDefault="001742BF" w:rsidP="008A093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О.В. Рудакова, заместитель директора по развитию</w:t>
            </w:r>
          </w:p>
        </w:tc>
        <w:tc>
          <w:tcPr>
            <w:tcW w:w="2427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742BF" w:rsidRPr="00B73DA1" w:rsidTr="002F0746">
        <w:tc>
          <w:tcPr>
            <w:tcW w:w="2426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742BF" w:rsidRPr="00B73DA1" w:rsidTr="002F0746">
        <w:tc>
          <w:tcPr>
            <w:tcW w:w="14320" w:type="dxa"/>
            <w:gridSpan w:val="6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1742BF" w:rsidRPr="00B73DA1" w:rsidTr="002F0746">
        <w:tc>
          <w:tcPr>
            <w:tcW w:w="2426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 xml:space="preserve">Доля получателей услуг, удовлетворенных графиком работы </w:t>
            </w:r>
            <w:r w:rsidRPr="00B73DA1">
              <w:rPr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3806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lastRenderedPageBreak/>
              <w:t xml:space="preserve">Провести опрос посетителей для выявления максимально </w:t>
            </w:r>
            <w:r w:rsidRPr="00B73DA1">
              <w:rPr>
                <w:sz w:val="24"/>
                <w:szCs w:val="24"/>
              </w:rPr>
              <w:lastRenderedPageBreak/>
              <w:t>удобного времени работы музея. Разместить на официальном сайте музея дополнительную информацию о графике работы музея</w:t>
            </w:r>
          </w:p>
        </w:tc>
        <w:tc>
          <w:tcPr>
            <w:tcW w:w="1701" w:type="dxa"/>
          </w:tcPr>
          <w:p w:rsidR="001742BF" w:rsidRPr="00B73DA1" w:rsidRDefault="00B73DA1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  <w:lang w:val="en-US"/>
              </w:rPr>
              <w:lastRenderedPageBreak/>
              <w:t>I</w:t>
            </w:r>
            <w:r w:rsidR="001742BF" w:rsidRPr="00B73DA1">
              <w:rPr>
                <w:sz w:val="24"/>
                <w:szCs w:val="24"/>
                <w:lang w:val="en-US"/>
              </w:rPr>
              <w:t>II</w:t>
            </w:r>
            <w:r w:rsidR="001742BF" w:rsidRPr="00B73DA1">
              <w:rPr>
                <w:sz w:val="24"/>
                <w:szCs w:val="24"/>
              </w:rPr>
              <w:t xml:space="preserve"> кв.2020</w:t>
            </w:r>
          </w:p>
        </w:tc>
        <w:tc>
          <w:tcPr>
            <w:tcW w:w="1843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О.В. Рудакова, заместитель директора по развитию</w:t>
            </w:r>
          </w:p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Р.А. Паншин, помощник директора по информационным технологиям</w:t>
            </w:r>
          </w:p>
        </w:tc>
        <w:tc>
          <w:tcPr>
            <w:tcW w:w="2427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742BF" w:rsidRPr="00B73DA1" w:rsidTr="002F0746">
        <w:tc>
          <w:tcPr>
            <w:tcW w:w="2426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lastRenderedPageBreak/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3806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Размещение плана мероприятий по улучшению качества оказания услуг.</w:t>
            </w:r>
          </w:p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Изучение мнения получателей услуг.</w:t>
            </w:r>
          </w:p>
        </w:tc>
        <w:tc>
          <w:tcPr>
            <w:tcW w:w="1701" w:type="dxa"/>
          </w:tcPr>
          <w:p w:rsidR="001742BF" w:rsidRPr="00B73DA1" w:rsidRDefault="00B73DA1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  <w:lang w:val="en-US"/>
              </w:rPr>
              <w:t>I</w:t>
            </w:r>
            <w:r w:rsidR="001742BF" w:rsidRPr="00B73DA1">
              <w:rPr>
                <w:sz w:val="24"/>
                <w:szCs w:val="24"/>
                <w:lang w:val="en-US"/>
              </w:rPr>
              <w:t>II</w:t>
            </w:r>
            <w:r w:rsidR="001742BF" w:rsidRPr="00B73DA1">
              <w:rPr>
                <w:sz w:val="24"/>
                <w:szCs w:val="24"/>
              </w:rPr>
              <w:t xml:space="preserve"> кв.2020</w:t>
            </w:r>
          </w:p>
        </w:tc>
        <w:tc>
          <w:tcPr>
            <w:tcW w:w="1843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О.В. Рудакова, заместитель директора по развитию</w:t>
            </w:r>
          </w:p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Р.А. Паншин, помощник директора по информационным технологиям</w:t>
            </w:r>
          </w:p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3DA1">
              <w:rPr>
                <w:sz w:val="24"/>
                <w:szCs w:val="24"/>
              </w:rPr>
              <w:t>А.В. Серов, заведующий отделом маркетинга</w:t>
            </w:r>
          </w:p>
        </w:tc>
        <w:tc>
          <w:tcPr>
            <w:tcW w:w="2427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1742BF" w:rsidRPr="00B73DA1" w:rsidRDefault="001742BF" w:rsidP="002F074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1742BF" w:rsidRPr="00B73DA1" w:rsidRDefault="001742BF" w:rsidP="00B73DA1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val="en-US"/>
        </w:rPr>
      </w:pPr>
    </w:p>
    <w:sectPr w:rsidR="001742BF" w:rsidRPr="00B73DA1" w:rsidSect="00E651A7">
      <w:headerReference w:type="default" r:id="rId6"/>
      <w:endnotePr>
        <w:numFmt w:val="decimal"/>
      </w:endnotePr>
      <w:pgSz w:w="16838" w:h="11905" w:orient="landscape"/>
      <w:pgMar w:top="851" w:right="1134" w:bottom="709" w:left="1134" w:header="0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C0F" w:rsidRDefault="006A7C0F" w:rsidP="006F3C0C">
      <w:pPr>
        <w:spacing w:line="240" w:lineRule="auto"/>
      </w:pPr>
      <w:r>
        <w:separator/>
      </w:r>
    </w:p>
  </w:endnote>
  <w:endnote w:type="continuationSeparator" w:id="1">
    <w:p w:rsidR="006A7C0F" w:rsidRDefault="006A7C0F" w:rsidP="006F3C0C">
      <w:pPr>
        <w:spacing w:line="240" w:lineRule="auto"/>
      </w:pPr>
      <w:r>
        <w:continuationSeparator/>
      </w:r>
    </w:p>
  </w:endnote>
  <w:endnote w:id="2">
    <w:p w:rsidR="00FD4F87" w:rsidRPr="00B73DA1" w:rsidRDefault="00FD4F87" w:rsidP="00B73DA1">
      <w:pPr>
        <w:pStyle w:val="a7"/>
        <w:ind w:firstLine="0"/>
        <w:rPr>
          <w:sz w:val="22"/>
          <w:szCs w:val="22"/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C0F" w:rsidRDefault="006A7C0F" w:rsidP="006F3C0C">
      <w:pPr>
        <w:spacing w:line="240" w:lineRule="auto"/>
      </w:pPr>
      <w:r>
        <w:separator/>
      </w:r>
    </w:p>
  </w:footnote>
  <w:footnote w:type="continuationSeparator" w:id="1">
    <w:p w:rsidR="006A7C0F" w:rsidRDefault="006A7C0F" w:rsidP="006F3C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2BF" w:rsidRDefault="001742BF" w:rsidP="00881516">
    <w:pPr>
      <w:pStyle w:val="aa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D32F2"/>
    <w:rsid w:val="000301FF"/>
    <w:rsid w:val="0005392D"/>
    <w:rsid w:val="000A3E4A"/>
    <w:rsid w:val="000E4057"/>
    <w:rsid w:val="00123950"/>
    <w:rsid w:val="00133FB0"/>
    <w:rsid w:val="00170D36"/>
    <w:rsid w:val="001742BF"/>
    <w:rsid w:val="00177FAF"/>
    <w:rsid w:val="00297DE2"/>
    <w:rsid w:val="002A0D56"/>
    <w:rsid w:val="002F0746"/>
    <w:rsid w:val="003A2F60"/>
    <w:rsid w:val="00431B69"/>
    <w:rsid w:val="00451C3F"/>
    <w:rsid w:val="00471183"/>
    <w:rsid w:val="00473536"/>
    <w:rsid w:val="0049761F"/>
    <w:rsid w:val="004A73D0"/>
    <w:rsid w:val="004F55B1"/>
    <w:rsid w:val="00594FD0"/>
    <w:rsid w:val="006A7C0F"/>
    <w:rsid w:val="006F3C0C"/>
    <w:rsid w:val="007933DF"/>
    <w:rsid w:val="008040F9"/>
    <w:rsid w:val="00841CF8"/>
    <w:rsid w:val="00870AC9"/>
    <w:rsid w:val="00881516"/>
    <w:rsid w:val="008A0936"/>
    <w:rsid w:val="008A735E"/>
    <w:rsid w:val="008B092E"/>
    <w:rsid w:val="0092187A"/>
    <w:rsid w:val="009A5ACC"/>
    <w:rsid w:val="00A321D2"/>
    <w:rsid w:val="00A44A67"/>
    <w:rsid w:val="00AD32F2"/>
    <w:rsid w:val="00B12217"/>
    <w:rsid w:val="00B6057C"/>
    <w:rsid w:val="00B73DA1"/>
    <w:rsid w:val="00BD4360"/>
    <w:rsid w:val="00BD57BB"/>
    <w:rsid w:val="00C72A19"/>
    <w:rsid w:val="00CB3D9E"/>
    <w:rsid w:val="00D66D0B"/>
    <w:rsid w:val="00E374B9"/>
    <w:rsid w:val="00E651A7"/>
    <w:rsid w:val="00EE102E"/>
    <w:rsid w:val="00F4620D"/>
    <w:rsid w:val="00F5782F"/>
    <w:rsid w:val="00F641E1"/>
    <w:rsid w:val="00FA33A5"/>
    <w:rsid w:val="00FD4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A5"/>
    <w:pPr>
      <w:spacing w:line="259" w:lineRule="auto"/>
      <w:ind w:firstLine="567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4F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6F3C0C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6F3C0C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6F3C0C"/>
    <w:rPr>
      <w:rFonts w:cs="Times New Roman"/>
      <w:vertAlign w:val="superscript"/>
    </w:rPr>
  </w:style>
  <w:style w:type="paragraph" w:styleId="a7">
    <w:name w:val="endnote text"/>
    <w:basedOn w:val="a"/>
    <w:link w:val="a8"/>
    <w:uiPriority w:val="99"/>
    <w:semiHidden/>
    <w:rsid w:val="004F55B1"/>
    <w:pPr>
      <w:spacing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4F55B1"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sid w:val="004F55B1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88151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81516"/>
    <w:rPr>
      <w:rFonts w:cs="Times New Roman"/>
    </w:rPr>
  </w:style>
  <w:style w:type="paragraph" w:styleId="ac">
    <w:name w:val="footer"/>
    <w:basedOn w:val="a"/>
    <w:link w:val="ad"/>
    <w:uiPriority w:val="99"/>
    <w:rsid w:val="0088151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881516"/>
    <w:rPr>
      <w:rFonts w:cs="Times New Roman"/>
    </w:rPr>
  </w:style>
  <w:style w:type="character" w:styleId="ae">
    <w:name w:val="Hyperlink"/>
    <w:basedOn w:val="a0"/>
    <w:uiPriority w:val="99"/>
    <w:semiHidden/>
    <w:rsid w:val="00A44A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Карандюк Кирилл Игоревич</dc:creator>
  <cp:keywords/>
  <dc:description/>
  <cp:lastModifiedBy>Molkova MA</cp:lastModifiedBy>
  <cp:revision>3</cp:revision>
  <cp:lastPrinted>2020-03-04T09:04:00Z</cp:lastPrinted>
  <dcterms:created xsi:type="dcterms:W3CDTF">2020-04-20T10:04:00Z</dcterms:created>
  <dcterms:modified xsi:type="dcterms:W3CDTF">2020-12-23T11:00:00Z</dcterms:modified>
</cp:coreProperties>
</file>