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BE" w:rsidRDefault="00AA25BE" w:rsidP="00AA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25BE" w:rsidRDefault="00AA25BE" w:rsidP="00AA25BE">
      <w:pPr>
        <w:pStyle w:val="5"/>
        <w:shd w:val="clear" w:color="auto" w:fill="FFFFFF"/>
        <w:spacing w:before="0" w:after="135"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проведении конкурса </w:t>
      </w:r>
    </w:p>
    <w:p w:rsidR="00AA25BE" w:rsidRDefault="00AA25BE" w:rsidP="00AA25BE">
      <w:pPr>
        <w:pStyle w:val="5"/>
        <w:shd w:val="clear" w:color="auto" w:fill="FFFFFF"/>
        <w:spacing w:before="0" w:after="135" w:line="300" w:lineRule="atLeast"/>
        <w:jc w:val="center"/>
        <w:rPr>
          <w:rFonts w:ascii="Times New Roman" w:eastAsia="Times New Roman" w:hAnsi="Times New Roman" w:cs="Times New Roman"/>
          <w:b/>
          <w:color w:val="auto"/>
          <w:spacing w:val="-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«Новогодние поздравления Ростовскому кремлю» </w:t>
      </w:r>
    </w:p>
    <w:p w:rsidR="00AA25BE" w:rsidRDefault="00AA25BE" w:rsidP="00AA25BE">
      <w:pPr>
        <w:pStyle w:val="5"/>
        <w:shd w:val="clear" w:color="auto" w:fill="FFFFFF"/>
        <w:spacing w:before="0" w:after="135" w:line="300" w:lineRule="atLeast"/>
        <w:jc w:val="center"/>
        <w:rPr>
          <w:rFonts w:ascii="Times New Roman" w:eastAsia="Times New Roman" w:hAnsi="Times New Roman" w:cs="Times New Roman"/>
          <w:b/>
          <w:color w:val="auto"/>
          <w:spacing w:val="-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color w:val="auto"/>
          <w:spacing w:val="-15"/>
          <w:sz w:val="28"/>
          <w:szCs w:val="28"/>
          <w:lang w:eastAsia="ru-RU"/>
        </w:rPr>
        <w:t> рамках 135-летия со дня основания музея «Ростовский кремль»</w:t>
      </w:r>
    </w:p>
    <w:p w:rsidR="00AA25BE" w:rsidRDefault="00AA25BE" w:rsidP="00AA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5BE" w:rsidRDefault="00AA25BE" w:rsidP="00AA2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Конкурс «Новогодние поздравления Ростовскому кремлю» (далее – конкурс) проводится государственным музеем-заповедником Ростовский кремль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 участию в конкурсе приглашаются все желающие, независимо от возраста, пола, места проживания, рода деятельности и увлечений. 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определяет порядок и условия организации и проведения</w:t>
      </w:r>
      <w:r w:rsidR="00245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AA25BE" w:rsidRDefault="00AA25BE" w:rsidP="00AA2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</w:t>
      </w:r>
      <w:r w:rsidR="00245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конкурса. 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к истории создания музея, к его работе в настоящее время.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Раскрыть творческий потенциал.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Привлечь посетителей в ГМЗ «Ростовский кремль».</w:t>
      </w:r>
    </w:p>
    <w:p w:rsidR="00AA25BE" w:rsidRDefault="00AA25BE" w:rsidP="00AA2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AA25BE" w:rsidRDefault="00AA25BE" w:rsidP="00AA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Конкурс проводи</w:t>
      </w:r>
      <w:r w:rsidR="009D637C">
        <w:rPr>
          <w:rFonts w:ascii="Times New Roman" w:hAnsi="Times New Roman" w:cs="Times New Roman"/>
          <w:sz w:val="28"/>
          <w:szCs w:val="28"/>
        </w:rPr>
        <w:t xml:space="preserve">тся с 18 </w:t>
      </w:r>
      <w:r>
        <w:rPr>
          <w:rFonts w:ascii="Times New Roman" w:hAnsi="Times New Roman" w:cs="Times New Roman"/>
          <w:sz w:val="28"/>
          <w:szCs w:val="28"/>
        </w:rPr>
        <w:t xml:space="preserve">декабря 2018 года  по 19 января 2019 года включительно. </w:t>
      </w:r>
    </w:p>
    <w:p w:rsidR="00AA25BE" w:rsidRDefault="009D637C" w:rsidP="00AA25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с 18</w:t>
      </w:r>
      <w:r w:rsidR="00A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2018 года по 8 января  2019 года</w:t>
      </w:r>
      <w:proofErr w:type="gramStart"/>
      <w:r w:rsidR="00A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A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Прием  пожеланий в Музейной гостиной музея-заповедника «Ростовский кремль»</w:t>
      </w:r>
      <w:r w:rsidR="00AA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этап – с 9 января по 17 января 2019 года. Публикация пожеланий и интернет голосование на сайте музея-заповедника «Ростовский кремль». </w:t>
      </w:r>
    </w:p>
    <w:p w:rsidR="00AA25BE" w:rsidRDefault="00AA25BE" w:rsidP="00AA25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19 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нваря 2019 год. Подведение итогов конкурса. Награждение победителей.</w:t>
      </w:r>
    </w:p>
    <w:p w:rsidR="00AA25BE" w:rsidRDefault="00AA25BE" w:rsidP="00AA2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Условия конкурса. 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на территории ГМЗ «Ростовский кремль».</w:t>
      </w:r>
    </w:p>
    <w:p w:rsidR="00AA25BE" w:rsidRDefault="00AA25BE" w:rsidP="00AA25BE">
      <w:pPr>
        <w:shd w:val="clear" w:color="auto" w:fill="FFFFFF"/>
        <w:spacing w:before="240"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Победитель определяется  в номинации лучшее Новогоднее поздравление Ростовскому кремлю.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участия в конкурсе</w:t>
      </w:r>
      <w:r w:rsidR="00453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Новогоднее пожелание  необходимо оформить на специальном бланке. Образец в Приложении 1. Указание недостоверных данных в бланке может быть причиной отказа в принятии работы на Конкурс или снятии работы с Конкурса, привести к затруднениям при подведении итогов.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работы зависит от творческих предпочтений каждого отдельного участника.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работы должны отражать новогоднюю тематику Конкурса.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4.6.Участие в конкурсе означает согласие автора с условиями, указанными в Приложении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дает согласие </w:t>
      </w:r>
      <w:r>
        <w:rPr>
          <w:rFonts w:ascii="Times New Roman" w:hAnsi="Times New Roman" w:cs="Times New Roman"/>
          <w:sz w:val="28"/>
          <w:szCs w:val="28"/>
        </w:rPr>
        <w:t>на использование его работ организаторами по своему усмотрению в соответствии с целями и задачами конкурса.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частности, участники конкурса предоставляют организаторам право, в том числе и после окончания конкурса, обнародовать представленные работы с обязательным указанием авторства. 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Представление работ на конкурс -  означает согласие с условиями организации и проведения конкурса.</w:t>
      </w:r>
    </w:p>
    <w:p w:rsidR="00AA25BE" w:rsidRDefault="00AA25BE" w:rsidP="00AA2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работам, предоставляемым на конкурс.</w:t>
      </w:r>
    </w:p>
    <w:p w:rsidR="00AA25BE" w:rsidRDefault="00AA25BE" w:rsidP="00AA25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принимаются работы, выполненные вручную.</w:t>
      </w:r>
    </w:p>
    <w:p w:rsidR="00AA25BE" w:rsidRDefault="00AA25BE" w:rsidP="00AA25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Текст, написанный от руки должен быть читаемый.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>
        <w:rPr>
          <w:rFonts w:ascii="Times New Roman" w:hAnsi="Times New Roman" w:cs="Times New Roman"/>
          <w:sz w:val="28"/>
          <w:szCs w:val="28"/>
          <w:shd w:val="clear" w:color="auto" w:fill="ECECEC"/>
        </w:rPr>
        <w:t>Один автор может представить на конкурс одно пожелание.</w:t>
      </w:r>
    </w:p>
    <w:p w:rsidR="00AA25BE" w:rsidRDefault="00AA25BE" w:rsidP="00AA2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Порядок проведения конкурса 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Объявление о начале приема заявок размещается на сайте организатора конкурса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https://www.rostmuseum.ru/ 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рекламных буклетах, рассылка через интернет, СМИ.</w:t>
      </w:r>
    </w:p>
    <w:p w:rsidR="00AA25BE" w:rsidRDefault="00AA25BE" w:rsidP="00AA25BE">
      <w:pPr>
        <w:jc w:val="both"/>
      </w:pPr>
      <w:r>
        <w:rPr>
          <w:rFonts w:ascii="Times New Roman" w:hAnsi="Times New Roman" w:cs="Times New Roman"/>
          <w:sz w:val="28"/>
          <w:szCs w:val="28"/>
        </w:rPr>
        <w:t>6.2.Работы принимаются на специальном бланке, который будет находиться в Музейной гостиной ГМЗ «Ростовский кремль». (1 этаж Красной палаты).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Отобранные пожелания размещаются на официальном сайте ГМЗ «Ростовский кремль»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https://www.rostmuseum.ru/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Победитель конкурса определяется числом голосов, набранных на сайте.</w:t>
      </w:r>
    </w:p>
    <w:p w:rsidR="00AA25BE" w:rsidRDefault="00AA25BE" w:rsidP="00AA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голосования определяется по 3 победителя в трех возрастных группах (От 0 до 12 лет, от 13 до 20 лет, от 21 и старше).</w:t>
      </w:r>
      <w:proofErr w:type="gramEnd"/>
    </w:p>
    <w:p w:rsidR="00AA25BE" w:rsidRDefault="00AA25BE" w:rsidP="00AA25BE">
      <w:pPr>
        <w:spacing w:before="295" w:after="148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Награды конкурса</w:t>
      </w:r>
    </w:p>
    <w:p w:rsidR="00AA25BE" w:rsidRDefault="00AA25BE" w:rsidP="00AA25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рамках Конкурса учреждаются следующие награды:</w:t>
      </w:r>
    </w:p>
    <w:p w:rsidR="00AA25BE" w:rsidRDefault="00AA25BE" w:rsidP="00AA25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награждаются дипломами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памятными сувенирами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ГМЗ «Ростовский кремль».</w:t>
      </w:r>
    </w:p>
    <w:p w:rsidR="00AA25BE" w:rsidRDefault="00AA25BE" w:rsidP="00AA25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AA25BE" w:rsidRDefault="00AA25BE" w:rsidP="00AA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Награждение победителей конкурса</w:t>
      </w:r>
    </w:p>
    <w:p w:rsidR="00AA25BE" w:rsidRDefault="00AA25BE" w:rsidP="00AA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5BE" w:rsidRDefault="00AA25BE" w:rsidP="00AA25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Вручение Призов победителям осуществляется лично в торжественной обстановке в установленный Организатором день и время, либо по почте.</w:t>
      </w:r>
    </w:p>
    <w:p w:rsidR="00AA25BE" w:rsidRDefault="00AA25BE" w:rsidP="00AA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Для получения Приза законному представителю победителя необходимо предоставить Организатору следующие сведения: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Фамилию, имя, дату и год рождения, заявленные при регистрации  Участника.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25BE" w:rsidRDefault="00AA25BE" w:rsidP="00AA25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</w:p>
    <w:p w:rsidR="00AA25BE" w:rsidRDefault="00AA25BE" w:rsidP="00AA25BE"/>
    <w:p w:rsidR="006230F6" w:rsidRDefault="006230F6"/>
    <w:sectPr w:rsidR="0062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BE"/>
    <w:rsid w:val="00245176"/>
    <w:rsid w:val="00453F41"/>
    <w:rsid w:val="004E0318"/>
    <w:rsid w:val="006230F6"/>
    <w:rsid w:val="009D637C"/>
    <w:rsid w:val="00A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B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5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A25B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AA2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B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5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A25B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AA2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tmuseum.ru/" TargetMode="External"/><Relationship Id="rId5" Type="http://schemas.openxmlformats.org/officeDocument/2006/relationships/hyperlink" Target="https://www.rostmuseum.ru/%20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центр</dc:creator>
  <cp:lastModifiedBy>Детский центр</cp:lastModifiedBy>
  <cp:revision>8</cp:revision>
  <dcterms:created xsi:type="dcterms:W3CDTF">2018-11-23T12:03:00Z</dcterms:created>
  <dcterms:modified xsi:type="dcterms:W3CDTF">2018-12-10T10:13:00Z</dcterms:modified>
</cp:coreProperties>
</file>